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C1" w:rsidRDefault="00C436C1">
      <w:r>
        <w:t xml:space="preserve">Krajský úřad Ústeckého kraje Odbor životního prostředí a zemědělství </w:t>
      </w:r>
    </w:p>
    <w:p w:rsidR="00C436C1" w:rsidRDefault="00C436C1">
      <w:r>
        <w:t>Velká Hradební 3118/48</w:t>
      </w:r>
    </w:p>
    <w:p w:rsidR="00C436C1" w:rsidRDefault="00C436C1">
      <w:r>
        <w:t xml:space="preserve"> 400 02 Ústí nad Labem</w:t>
      </w:r>
    </w:p>
    <w:p w:rsidR="00650F5B" w:rsidRPr="00C436C1" w:rsidRDefault="00C436C1">
      <w:pPr>
        <w:rPr>
          <w:b/>
        </w:rPr>
      </w:pPr>
      <w:r w:rsidRPr="00C436C1">
        <w:rPr>
          <w:b/>
        </w:rPr>
        <w:t xml:space="preserve"> Věc: Vyjádření k záměru “Přeložka silnice I/13 Děčín – </w:t>
      </w:r>
      <w:proofErr w:type="spellStart"/>
      <w:r w:rsidRPr="00C436C1">
        <w:rPr>
          <w:b/>
        </w:rPr>
        <w:t>Manušice</w:t>
      </w:r>
      <w:proofErr w:type="spellEnd"/>
      <w:r w:rsidRPr="00C436C1">
        <w:rPr>
          <w:b/>
        </w:rPr>
        <w:t>” v rámci zjišťovacího řízení podle §7 zákona č. 100/2001 Sb</w:t>
      </w:r>
      <w:r>
        <w:rPr>
          <w:b/>
        </w:rPr>
        <w:t>.</w:t>
      </w:r>
    </w:p>
    <w:p w:rsidR="00774815" w:rsidRDefault="00C436C1" w:rsidP="00774815">
      <w:pPr>
        <w:rPr>
          <w:b/>
        </w:rPr>
      </w:pPr>
      <w:r>
        <w:rPr>
          <w:b/>
        </w:rPr>
        <w:t>Ryby v dané lokalitě.</w:t>
      </w:r>
    </w:p>
    <w:p w:rsidR="00774815" w:rsidRPr="00530EC7" w:rsidRDefault="00530EC7" w:rsidP="00530E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Výskyty </w:t>
      </w:r>
      <w:proofErr w:type="gramStart"/>
      <w:r>
        <w:rPr>
          <w:b/>
        </w:rPr>
        <w:t>m</w:t>
      </w:r>
      <w:r w:rsidR="00774815" w:rsidRPr="00530EC7">
        <w:rPr>
          <w:b/>
        </w:rPr>
        <w:t>ihule  potoční</w:t>
      </w:r>
      <w:proofErr w:type="gramEnd"/>
      <w:r w:rsidR="00774815" w:rsidRPr="00530EC7">
        <w:rPr>
          <w:b/>
        </w:rPr>
        <w:t xml:space="preserve"> v </w:t>
      </w:r>
      <w:r w:rsidR="00774815" w:rsidRPr="002F268C">
        <w:t xml:space="preserve">Bystré a </w:t>
      </w:r>
      <w:proofErr w:type="spellStart"/>
      <w:r w:rsidR="00774815" w:rsidRPr="002F268C">
        <w:t>Špo</w:t>
      </w:r>
      <w:r>
        <w:t>rce</w:t>
      </w:r>
      <w:proofErr w:type="spellEnd"/>
      <w:r>
        <w:t xml:space="preserve">  jsou velmi  cenné - </w:t>
      </w:r>
      <w:r w:rsidR="00774815" w:rsidRPr="00530EC7">
        <w:rPr>
          <w:b/>
        </w:rPr>
        <w:t xml:space="preserve"> v</w:t>
      </w:r>
      <w:r>
        <w:rPr>
          <w:b/>
        </w:rPr>
        <w:t xml:space="preserve"> odd. </w:t>
      </w:r>
      <w:r w:rsidR="00774815" w:rsidRPr="00530EC7">
        <w:rPr>
          <w:b/>
        </w:rPr>
        <w:t xml:space="preserve">D není </w:t>
      </w:r>
      <w:proofErr w:type="gramStart"/>
      <w:r w:rsidR="00774815" w:rsidRPr="00530EC7">
        <w:rPr>
          <w:b/>
        </w:rPr>
        <w:t>řešeno , není</w:t>
      </w:r>
      <w:proofErr w:type="gramEnd"/>
      <w:r w:rsidR="00774815" w:rsidRPr="00530EC7">
        <w:rPr>
          <w:b/>
        </w:rPr>
        <w:t xml:space="preserve"> doloženo, že nebude ovlivněna</w:t>
      </w:r>
      <w:r>
        <w:rPr>
          <w:b/>
        </w:rPr>
        <w:t xml:space="preserve"> posuzovaným záměrem</w:t>
      </w:r>
      <w:r w:rsidR="002657DB">
        <w:rPr>
          <w:b/>
        </w:rPr>
        <w:tab/>
      </w:r>
    </w:p>
    <w:p w:rsidR="00774815" w:rsidRPr="00FB256F" w:rsidRDefault="00774815" w:rsidP="00CB2752">
      <w:pPr>
        <w:pStyle w:val="Odstavecseseznamem"/>
        <w:numPr>
          <w:ilvl w:val="0"/>
          <w:numId w:val="1"/>
        </w:numPr>
      </w:pPr>
      <w:r>
        <w:t xml:space="preserve">Dotčení </w:t>
      </w:r>
      <w:r w:rsidR="00536276">
        <w:t xml:space="preserve">druhů, ohrožených podle vyhlášky 395/1992Sb - </w:t>
      </w:r>
      <w:r>
        <w:t>vranky obecné, mníka jednovousého a střevle potoční</w:t>
      </w:r>
      <w:r w:rsidR="00CB2752">
        <w:t xml:space="preserve"> je řešeno transferem těchto </w:t>
      </w:r>
      <w:proofErr w:type="gramStart"/>
      <w:r w:rsidR="00CB2752">
        <w:t>druhů , to</w:t>
      </w:r>
      <w:proofErr w:type="gramEnd"/>
      <w:r w:rsidR="00CB2752">
        <w:t xml:space="preserve"> znamená, že dojde ke </w:t>
      </w:r>
      <w:r w:rsidR="00CB2752" w:rsidRPr="00CB2752">
        <w:rPr>
          <w:b/>
        </w:rPr>
        <w:t xml:space="preserve"> ztrátě</w:t>
      </w:r>
      <w:r w:rsidRPr="00CB2752">
        <w:rPr>
          <w:b/>
        </w:rPr>
        <w:t xml:space="preserve"> lokality výskytu – přenos jin</w:t>
      </w:r>
      <w:r w:rsidR="00CB2752" w:rsidRPr="00CB2752">
        <w:rPr>
          <w:b/>
        </w:rPr>
        <w:t xml:space="preserve">am není řešením, ale významným </w:t>
      </w:r>
      <w:r w:rsidRPr="00CB2752">
        <w:rPr>
          <w:b/>
        </w:rPr>
        <w:t>ochuzením o cenný biotop</w:t>
      </w:r>
      <w:r w:rsidR="00FB256F">
        <w:rPr>
          <w:b/>
        </w:rPr>
        <w:t xml:space="preserve"> výskytu, kdy</w:t>
      </w:r>
      <w:r w:rsidR="00CB2752" w:rsidRPr="00CB2752">
        <w:rPr>
          <w:b/>
        </w:rPr>
        <w:t xml:space="preserve"> zaniká kvalita vodního toku, proto toto nelze považovat za opatření ochrany přírody.</w:t>
      </w:r>
    </w:p>
    <w:p w:rsidR="00FB256F" w:rsidRDefault="00FB256F" w:rsidP="00FB256F">
      <w:pPr>
        <w:pStyle w:val="Odstavecseseznamem"/>
        <w:numPr>
          <w:ilvl w:val="0"/>
          <w:numId w:val="1"/>
        </w:numPr>
        <w:rPr>
          <w:b/>
        </w:rPr>
      </w:pPr>
      <w:r w:rsidRPr="00774815">
        <w:t xml:space="preserve">Potřeba transferu znamená, že lokalita jejich současného výskytu zanikne. Takže transfer nelze považovat za opatření, které minimalizuje škody na přírodě, ale možná zachrání pár jedinců a možná jen do doby, než i na novou lokalitu bude naplánován podobný záměr.  Vytvořit rozsáhlou agendu, která se zabývá sestavením seznamu ohrožených živočichů  a </w:t>
      </w:r>
      <w:proofErr w:type="gramStart"/>
      <w:r w:rsidRPr="00774815">
        <w:t>zabývá</w:t>
      </w:r>
      <w:proofErr w:type="gramEnd"/>
      <w:r w:rsidRPr="00774815">
        <w:t xml:space="preserve"> se jejich ochranou jistě </w:t>
      </w:r>
      <w:proofErr w:type="gramStart"/>
      <w:r w:rsidRPr="00774815">
        <w:t>stálo</w:t>
      </w:r>
      <w:proofErr w:type="gramEnd"/>
      <w:r w:rsidRPr="00774815">
        <w:t xml:space="preserve"> mnoho úsilí a i finančních prostředků, vynaložených z </w:t>
      </w:r>
      <w:proofErr w:type="spellStart"/>
      <w:r w:rsidRPr="00774815">
        <w:t>pěněz</w:t>
      </w:r>
      <w:proofErr w:type="spellEnd"/>
      <w:r w:rsidRPr="00774815">
        <w:t xml:space="preserve"> daňových poplatníků, jejich účelem nebylo to, aby se v případě potřeby – tj. v případě zásahu do života živočichů, se prostě udělila výjimka ze zákona 114/1992Sb. </w:t>
      </w:r>
      <w:r w:rsidRPr="00FB256F">
        <w:rPr>
          <w:b/>
        </w:rPr>
        <w:t xml:space="preserve">Tento postup naprosto neodpovídá potřebám ochrany přírodního prostředí v 21. století. </w:t>
      </w:r>
    </w:p>
    <w:p w:rsidR="00FB256F" w:rsidRDefault="00CB2752" w:rsidP="00FB256F">
      <w:pPr>
        <w:pStyle w:val="Odstavecseseznamem"/>
        <w:numPr>
          <w:ilvl w:val="0"/>
          <w:numId w:val="1"/>
        </w:numPr>
        <w:rPr>
          <w:b/>
        </w:rPr>
      </w:pPr>
      <w:r w:rsidRPr="00FB256F">
        <w:rPr>
          <w:b/>
        </w:rPr>
        <w:t xml:space="preserve">Losos obecný </w:t>
      </w:r>
      <w:r w:rsidR="00FB256F">
        <w:rPr>
          <w:b/>
        </w:rPr>
        <w:t xml:space="preserve"> </w:t>
      </w:r>
    </w:p>
    <w:p w:rsidR="00774815" w:rsidRDefault="00CB2752" w:rsidP="00FB256F">
      <w:pPr>
        <w:pStyle w:val="Odstavecseseznamem"/>
      </w:pPr>
      <w:r w:rsidRPr="00CB2752">
        <w:t>Údaje o tomto druhu jsou podané nepřehledně</w:t>
      </w:r>
      <w:r w:rsidR="00FB256F">
        <w:t xml:space="preserve">: </w:t>
      </w:r>
      <w:proofErr w:type="gramStart"/>
      <w:r w:rsidR="00FB256F">
        <w:t>např. „</w:t>
      </w:r>
      <w:r w:rsidRPr="00CB2752">
        <w:t xml:space="preserve">  </w:t>
      </w:r>
      <w:r w:rsidR="00774815" w:rsidRPr="00CB2752">
        <w:t>Ovlivnění</w:t>
      </w:r>
      <w:proofErr w:type="gramEnd"/>
      <w:r w:rsidR="00774815" w:rsidRPr="00CB2752">
        <w:t xml:space="preserve"> migrace ryb se nepředpokládá</w:t>
      </w:r>
      <w:r w:rsidR="00FB256F">
        <w:t xml:space="preserve">“  versus  údaje v kap. </w:t>
      </w:r>
      <w:r w:rsidR="00774815" w:rsidRPr="00FB256F">
        <w:t xml:space="preserve">EVL Dolní </w:t>
      </w:r>
      <w:proofErr w:type="spellStart"/>
      <w:r w:rsidR="00774815" w:rsidRPr="00FB256F">
        <w:t>Ploučnic</w:t>
      </w:r>
      <w:r w:rsidR="00FB256F">
        <w:t>e</w:t>
      </w:r>
      <w:proofErr w:type="spellEnd"/>
      <w:r w:rsidR="00FB256F">
        <w:t>, kde</w:t>
      </w:r>
      <w:r w:rsidR="00774815">
        <w:t xml:space="preserve"> je konstatováno, že „tok </w:t>
      </w:r>
      <w:proofErr w:type="spellStart"/>
      <w:r w:rsidR="00774815">
        <w:t>Ploučnice</w:t>
      </w:r>
      <w:proofErr w:type="spellEnd"/>
      <w:r w:rsidR="00774815">
        <w:t xml:space="preserve"> slouží jako jediný migrační koridor při </w:t>
      </w:r>
      <w:proofErr w:type="spellStart"/>
      <w:r w:rsidR="00774815">
        <w:t>poproudém</w:t>
      </w:r>
      <w:proofErr w:type="spellEnd"/>
      <w:r w:rsidR="00774815">
        <w:t xml:space="preserve"> tahu juvenilních stadií lososa obecného do moře</w:t>
      </w:r>
      <w:r w:rsidR="00FB256F">
        <w:t>“</w:t>
      </w:r>
      <w:r>
        <w:t xml:space="preserve"> </w:t>
      </w:r>
      <w:r w:rsidR="00774815">
        <w:t>O možném vlivu nebo střetu se záměrem se blíže nepojednává, tvrzení, že „p</w:t>
      </w:r>
      <w:r>
        <w:t>římý zásah do území  EVL  není  z hlediska  druhu</w:t>
      </w:r>
      <w:r w:rsidR="00774815">
        <w:t xml:space="preserve"> p</w:t>
      </w:r>
      <w:r>
        <w:t>odstatný</w:t>
      </w:r>
      <w:r w:rsidR="00FB256F">
        <w:t>“   nevypovídá o ovlivnění lososa obecného a jeho migrace</w:t>
      </w:r>
      <w:r>
        <w:t xml:space="preserve">. Může dojít ke zhoršené koncentraci kyslíku ve vodě vlivem </w:t>
      </w:r>
      <w:proofErr w:type="spellStart"/>
      <w:r>
        <w:t>splachů</w:t>
      </w:r>
      <w:proofErr w:type="spellEnd"/>
      <w:r>
        <w:t xml:space="preserve"> ze silnice a vlivem zhoršené kvality vody v přítocích, i když koncentrace škodlivin bude odpovídat normám. </w:t>
      </w:r>
      <w:r w:rsidR="00FB256F">
        <w:t>(</w:t>
      </w:r>
      <w:proofErr w:type="spellStart"/>
      <w:r w:rsidR="00FB256F">
        <w:t>srv</w:t>
      </w:r>
      <w:proofErr w:type="spellEnd"/>
      <w:r w:rsidR="00FB256F" w:rsidRPr="00FB256F">
        <w:t>. Odd. D</w:t>
      </w:r>
      <w:r w:rsidR="00FB256F" w:rsidRPr="00FB256F">
        <w:rPr>
          <w:b/>
        </w:rPr>
        <w:t xml:space="preserve"> – </w:t>
      </w:r>
      <w:proofErr w:type="gramStart"/>
      <w:r w:rsidR="00FB256F" w:rsidRPr="00A60FAC">
        <w:t>změny  pravostranných</w:t>
      </w:r>
      <w:proofErr w:type="gramEnd"/>
      <w:r w:rsidR="00FB256F" w:rsidRPr="00A60FAC">
        <w:t xml:space="preserve"> přítoků </w:t>
      </w:r>
      <w:proofErr w:type="spellStart"/>
      <w:r w:rsidR="00FB256F" w:rsidRPr="00A60FAC">
        <w:t>Ploučnice</w:t>
      </w:r>
      <w:proofErr w:type="spellEnd"/>
      <w:r w:rsidR="00FB256F" w:rsidRPr="00A60FAC">
        <w:t xml:space="preserve"> – vliv na chemismus, zákal, vliv stavby – havarijní úniky látek,- riziko kontaminace. Vliv provozu – kontaminace ze </w:t>
      </w:r>
      <w:proofErr w:type="gramStart"/>
      <w:r w:rsidR="00FB256F" w:rsidRPr="00A60FAC">
        <w:t xml:space="preserve">silnice </w:t>
      </w:r>
      <w:r w:rsidR="00FB256F">
        <w:t xml:space="preserve">) </w:t>
      </w:r>
      <w:r w:rsidRPr="00FB256F">
        <w:rPr>
          <w:b/>
        </w:rPr>
        <w:t>Tento</w:t>
      </w:r>
      <w:proofErr w:type="gramEnd"/>
      <w:r w:rsidRPr="00FB256F">
        <w:rPr>
          <w:b/>
        </w:rPr>
        <w:t xml:space="preserve"> vliv není zhodnocen</w:t>
      </w:r>
      <w:r>
        <w:t xml:space="preserve"> </w:t>
      </w:r>
    </w:p>
    <w:p w:rsidR="00CC28EF" w:rsidRPr="00CC28EF" w:rsidRDefault="00CC28EF" w:rsidP="00CC28EF">
      <w:pPr>
        <w:rPr>
          <w:b/>
        </w:rPr>
      </w:pPr>
      <w:r>
        <w:rPr>
          <w:b/>
        </w:rPr>
        <w:t>Stanovisko:</w:t>
      </w:r>
    </w:p>
    <w:p w:rsidR="00774815" w:rsidRDefault="00774815" w:rsidP="00774815">
      <w:pPr>
        <w:rPr>
          <w:b/>
        </w:rPr>
      </w:pPr>
      <w:proofErr w:type="gramStart"/>
      <w:r>
        <w:rPr>
          <w:b/>
        </w:rPr>
        <w:t>Požaduji  zpracovat</w:t>
      </w:r>
      <w:proofErr w:type="gramEnd"/>
      <w:r>
        <w:rPr>
          <w:b/>
        </w:rPr>
        <w:t xml:space="preserve"> problematiku  transferu dotčených druhů ryb a doložit posudkem odborníka, jsou-li  tato opatření účinná a úspěšná. </w:t>
      </w:r>
    </w:p>
    <w:p w:rsidR="00774815" w:rsidRDefault="00774815" w:rsidP="00774815">
      <w:pPr>
        <w:rPr>
          <w:b/>
        </w:rPr>
      </w:pPr>
      <w:r>
        <w:rPr>
          <w:b/>
        </w:rPr>
        <w:t xml:space="preserve">Požaduji zpracovat odborníkem možnost ovlivnění </w:t>
      </w:r>
      <w:r w:rsidR="00530EC7">
        <w:rPr>
          <w:b/>
        </w:rPr>
        <w:t xml:space="preserve">druhů </w:t>
      </w:r>
      <w:r>
        <w:rPr>
          <w:b/>
        </w:rPr>
        <w:t>mihule potoční</w:t>
      </w:r>
      <w:r w:rsidR="00530EC7">
        <w:rPr>
          <w:b/>
        </w:rPr>
        <w:t xml:space="preserve"> a losos obecný (včetně </w:t>
      </w:r>
      <w:proofErr w:type="gramStart"/>
      <w:r w:rsidR="00530EC7">
        <w:rPr>
          <w:b/>
        </w:rPr>
        <w:t>migrace)</w:t>
      </w:r>
      <w:r>
        <w:rPr>
          <w:b/>
        </w:rPr>
        <w:t xml:space="preserve">  posuzovaným</w:t>
      </w:r>
      <w:proofErr w:type="gramEnd"/>
      <w:r>
        <w:rPr>
          <w:b/>
        </w:rPr>
        <w:t xml:space="preserve"> záměrem.</w:t>
      </w:r>
    </w:p>
    <w:p w:rsidR="00530EC7" w:rsidRDefault="00530EC7" w:rsidP="00774815">
      <w:pPr>
        <w:rPr>
          <w:b/>
        </w:rPr>
      </w:pPr>
      <w:r>
        <w:rPr>
          <w:b/>
        </w:rPr>
        <w:lastRenderedPageBreak/>
        <w:t>Požaduji zpracovat posouzení zhoršení kvality vody pro dotčené druhy ryb a mihule potoční z hlediska změny obsahu kyslíku ve vodě a s přihlédnutím k rozdílné vodnatelnosti – tj. zřeďovací schopnosti zejména období sucha, a to pro období výstavby a období provozu silnice.</w:t>
      </w:r>
    </w:p>
    <w:p w:rsidR="00774815" w:rsidRDefault="00774815" w:rsidP="00774815">
      <w:pPr>
        <w:rPr>
          <w:b/>
        </w:rPr>
      </w:pPr>
      <w:r>
        <w:rPr>
          <w:b/>
        </w:rPr>
        <w:t xml:space="preserve">Požaduji zpracovat jiné varianty řešení záměru, které by neohrožovaly druhy zvláště chráněných živočichů  </w:t>
      </w:r>
    </w:p>
    <w:p w:rsidR="00530EC7" w:rsidRDefault="00530EC7" w:rsidP="00774815">
      <w:pPr>
        <w:rPr>
          <w:b/>
        </w:rPr>
      </w:pPr>
    </w:p>
    <w:p w:rsidR="00530EC7" w:rsidRPr="00530EC7" w:rsidRDefault="00530EC7" w:rsidP="00774815">
      <w:r>
        <w:rPr>
          <w:b/>
        </w:rPr>
        <w:t xml:space="preserve">                                                                                        </w:t>
      </w:r>
      <w:r w:rsidRPr="00530EC7">
        <w:t xml:space="preserve"> podpis</w:t>
      </w:r>
    </w:p>
    <w:p w:rsidR="00774815" w:rsidRDefault="00774815"/>
    <w:sectPr w:rsidR="00774815" w:rsidSect="0065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CEB"/>
    <w:multiLevelType w:val="hybridMultilevel"/>
    <w:tmpl w:val="3CEEC13E"/>
    <w:lvl w:ilvl="0" w:tplc="1F0EA4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815"/>
    <w:rsid w:val="00037FA8"/>
    <w:rsid w:val="0004138F"/>
    <w:rsid w:val="002657DB"/>
    <w:rsid w:val="003363EB"/>
    <w:rsid w:val="00415C3A"/>
    <w:rsid w:val="00530EC7"/>
    <w:rsid w:val="00536276"/>
    <w:rsid w:val="005B1338"/>
    <w:rsid w:val="00650F5B"/>
    <w:rsid w:val="00774815"/>
    <w:rsid w:val="00C436C1"/>
    <w:rsid w:val="00CB2752"/>
    <w:rsid w:val="00CC28EF"/>
    <w:rsid w:val="00D71FEB"/>
    <w:rsid w:val="00FB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8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2020-07-21T11:59:00Z</dcterms:created>
  <dcterms:modified xsi:type="dcterms:W3CDTF">2020-07-21T11:59:00Z</dcterms:modified>
</cp:coreProperties>
</file>